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EF12E" w14:textId="64FA45E3" w:rsidR="00E8345A" w:rsidRPr="00D57CD4" w:rsidRDefault="00902596" w:rsidP="00C01B26">
      <w:pPr>
        <w:spacing w:after="0"/>
        <w:jc w:val="center"/>
        <w:rPr>
          <w:rFonts w:ascii="Montserrat ExtraLight" w:hAnsi="Montserrat ExtraLight" w:cs="Calibri"/>
          <w:b/>
          <w:sz w:val="20"/>
          <w:szCs w:val="28"/>
          <w:u w:val="single"/>
          <w:lang w:val="en-GB"/>
        </w:rPr>
      </w:pPr>
      <w:r w:rsidRPr="00D57CD4">
        <w:rPr>
          <w:rFonts w:ascii="Montserrat ExtraLight" w:hAnsi="Montserrat ExtraLight" w:cs="Calibri"/>
          <w:b/>
          <w:sz w:val="20"/>
          <w:szCs w:val="28"/>
          <w:u w:val="single"/>
          <w:lang w:val="en-GB"/>
        </w:rPr>
        <w:t xml:space="preserve">Application form for the Microbiomes </w:t>
      </w:r>
      <w:proofErr w:type="gramStart"/>
      <w:r w:rsidRPr="00D57CD4">
        <w:rPr>
          <w:rFonts w:ascii="Montserrat ExtraLight" w:hAnsi="Montserrat ExtraLight" w:cs="Calibri"/>
          <w:b/>
          <w:sz w:val="20"/>
          <w:szCs w:val="28"/>
          <w:u w:val="single"/>
          <w:lang w:val="en-GB"/>
        </w:rPr>
        <w:t xml:space="preserve">Solutions </w:t>
      </w:r>
      <w:r w:rsidR="00C01B26">
        <w:rPr>
          <w:rFonts w:ascii="Montserrat ExtraLight" w:hAnsi="Montserrat ExtraLight" w:cs="Calibri"/>
          <w:b/>
          <w:sz w:val="20"/>
          <w:szCs w:val="28"/>
          <w:u w:val="single"/>
          <w:lang w:val="en-GB"/>
        </w:rPr>
        <w:t xml:space="preserve"> </w:t>
      </w:r>
      <w:r w:rsidRPr="00D57CD4">
        <w:rPr>
          <w:rFonts w:ascii="Montserrat ExtraLight" w:hAnsi="Montserrat ExtraLight" w:cs="Calibri"/>
          <w:b/>
          <w:sz w:val="20"/>
          <w:szCs w:val="28"/>
          <w:u w:val="single"/>
          <w:lang w:val="en-GB"/>
        </w:rPr>
        <w:t>Award</w:t>
      </w:r>
      <w:proofErr w:type="gramEnd"/>
      <w:r w:rsidR="0025252D" w:rsidRPr="00D57CD4">
        <w:rPr>
          <w:rFonts w:ascii="Montserrat ExtraLight" w:hAnsi="Montserrat ExtraLight" w:cs="Calibri"/>
          <w:b/>
          <w:sz w:val="20"/>
          <w:szCs w:val="28"/>
          <w:u w:val="single"/>
          <w:lang w:val="en-GB"/>
        </w:rPr>
        <w:t xml:space="preserve"> (MSIA)</w:t>
      </w:r>
    </w:p>
    <w:p w14:paraId="6830EA93" w14:textId="6311A6B3" w:rsidR="0025252D" w:rsidRPr="00D57CD4" w:rsidRDefault="0025252D" w:rsidP="007366F3">
      <w:pPr>
        <w:spacing w:after="0"/>
        <w:jc w:val="both"/>
        <w:rPr>
          <w:rFonts w:ascii="Montserrat ExtraLight" w:hAnsi="Montserrat ExtraLight" w:cs="Calibri"/>
          <w:sz w:val="14"/>
          <w:szCs w:val="28"/>
          <w:lang w:val="en-GB"/>
        </w:rPr>
      </w:pPr>
      <w:r w:rsidRPr="00D57CD4">
        <w:rPr>
          <w:rFonts w:ascii="Montserrat ExtraLight" w:hAnsi="Montserrat ExtraLight" w:cs="Calibri"/>
          <w:sz w:val="14"/>
          <w:szCs w:val="28"/>
          <w:lang w:val="en-GB"/>
        </w:rPr>
        <w:t>Thank</w:t>
      </w:r>
      <w:r w:rsidR="007F3CEE">
        <w:rPr>
          <w:rFonts w:ascii="Montserrat ExtraLight" w:hAnsi="Montserrat ExtraLight" w:cs="Calibri"/>
          <w:sz w:val="14"/>
          <w:szCs w:val="28"/>
          <w:lang w:val="en-GB"/>
        </w:rPr>
        <w:t xml:space="preserve"> you for applying to the </w:t>
      </w:r>
      <w:r w:rsidRPr="00D57CD4">
        <w:rPr>
          <w:rFonts w:ascii="Montserrat ExtraLight" w:hAnsi="Montserrat ExtraLight" w:cs="Calibri"/>
          <w:sz w:val="14"/>
          <w:szCs w:val="28"/>
          <w:lang w:val="en-GB"/>
        </w:rPr>
        <w:t xml:space="preserve">MSIA organized by PEM2i members. </w:t>
      </w:r>
      <w:r w:rsidR="00E2088A">
        <w:rPr>
          <w:rFonts w:ascii="Montserrat ExtraLight" w:hAnsi="Montserrat ExtraLight" w:cs="Calibri"/>
          <w:sz w:val="14"/>
          <w:szCs w:val="28"/>
          <w:lang w:val="en-GB"/>
        </w:rPr>
        <w:t xml:space="preserve"> </w:t>
      </w:r>
      <w:r w:rsidRPr="00D57CD4">
        <w:rPr>
          <w:rFonts w:ascii="Montserrat ExtraLight" w:hAnsi="Montserrat ExtraLight" w:cs="Calibri"/>
          <w:sz w:val="14"/>
          <w:szCs w:val="28"/>
          <w:lang w:val="en-GB"/>
        </w:rPr>
        <w:t xml:space="preserve">Applications should not contain any confidential information </w:t>
      </w:r>
      <w:r w:rsidR="007F3CEE">
        <w:rPr>
          <w:rFonts w:ascii="Montserrat ExtraLight" w:hAnsi="Montserrat ExtraLight" w:cs="Calibri"/>
          <w:sz w:val="14"/>
          <w:szCs w:val="28"/>
          <w:lang w:val="en-GB"/>
        </w:rPr>
        <w:t>about the innovation</w:t>
      </w:r>
      <w:r w:rsidRPr="00D57CD4">
        <w:rPr>
          <w:rFonts w:ascii="Montserrat ExtraLight" w:hAnsi="Montserrat ExtraLight" w:cs="Calibri"/>
          <w:sz w:val="14"/>
          <w:szCs w:val="28"/>
          <w:lang w:val="en-GB"/>
        </w:rPr>
        <w:t xml:space="preserve">. In order to </w:t>
      </w:r>
      <w:r w:rsidR="007F3CEE">
        <w:rPr>
          <w:rFonts w:ascii="Montserrat ExtraLight" w:hAnsi="Montserrat ExtraLight" w:cs="Calibri"/>
          <w:sz w:val="14"/>
          <w:szCs w:val="28"/>
          <w:lang w:val="en-GB"/>
        </w:rPr>
        <w:t>apply</w:t>
      </w:r>
      <w:r w:rsidRPr="00D57CD4">
        <w:rPr>
          <w:rFonts w:ascii="Montserrat ExtraLight" w:hAnsi="Montserrat ExtraLight" w:cs="Calibri"/>
          <w:sz w:val="14"/>
          <w:szCs w:val="28"/>
          <w:lang w:val="en-GB"/>
        </w:rPr>
        <w:t xml:space="preserve"> for the MSIA, the applicant </w:t>
      </w:r>
      <w:proofErr w:type="gramStart"/>
      <w:r w:rsidRPr="00D57CD4">
        <w:rPr>
          <w:rFonts w:ascii="Montserrat ExtraLight" w:hAnsi="Montserrat ExtraLight" w:cs="Calibri"/>
          <w:sz w:val="14"/>
          <w:szCs w:val="28"/>
          <w:lang w:val="en-GB"/>
        </w:rPr>
        <w:t>must be registered</w:t>
      </w:r>
      <w:proofErr w:type="gramEnd"/>
      <w:r w:rsidRPr="00D57CD4">
        <w:rPr>
          <w:rFonts w:ascii="Montserrat ExtraLight" w:hAnsi="Montserrat ExtraLight" w:cs="Calibri"/>
          <w:sz w:val="14"/>
          <w:szCs w:val="28"/>
          <w:lang w:val="en-GB"/>
        </w:rPr>
        <w:t xml:space="preserve"> for the first MS Symposium</w:t>
      </w:r>
      <w:r w:rsidR="00B56134">
        <w:rPr>
          <w:rFonts w:ascii="Montserrat ExtraLight" w:hAnsi="Montserrat ExtraLight" w:cs="Calibri"/>
          <w:sz w:val="14"/>
          <w:szCs w:val="28"/>
          <w:lang w:val="en-GB"/>
        </w:rPr>
        <w:t>.</w:t>
      </w:r>
    </w:p>
    <w:p w14:paraId="025E141D" w14:textId="47F6FA7D" w:rsidR="0025252D" w:rsidRPr="00D57CD4" w:rsidRDefault="0025252D" w:rsidP="007366F3">
      <w:pPr>
        <w:spacing w:after="0"/>
        <w:jc w:val="both"/>
        <w:rPr>
          <w:rFonts w:ascii="Montserrat ExtraLight" w:hAnsi="Montserrat ExtraLight" w:cs="Calibri"/>
          <w:sz w:val="14"/>
          <w:szCs w:val="28"/>
          <w:lang w:val="en-GB"/>
        </w:rPr>
      </w:pPr>
      <w:r w:rsidRPr="00D57CD4">
        <w:rPr>
          <w:rFonts w:ascii="Montserrat ExtraLight" w:hAnsi="Montserrat ExtraLight" w:cs="Calibri"/>
          <w:sz w:val="14"/>
          <w:szCs w:val="28"/>
          <w:lang w:val="en-GB"/>
        </w:rPr>
        <w:t xml:space="preserve">Personal information provided by the applicants will remain confidential and only </w:t>
      </w:r>
      <w:proofErr w:type="gramStart"/>
      <w:r w:rsidRPr="00D57CD4">
        <w:rPr>
          <w:rFonts w:ascii="Montserrat ExtraLight" w:hAnsi="Montserrat ExtraLight" w:cs="Calibri"/>
          <w:sz w:val="14"/>
          <w:szCs w:val="28"/>
          <w:lang w:val="en-GB"/>
        </w:rPr>
        <w:t>be used</w:t>
      </w:r>
      <w:proofErr w:type="gramEnd"/>
      <w:r w:rsidRPr="00D57CD4">
        <w:rPr>
          <w:rFonts w:ascii="Montserrat ExtraLight" w:hAnsi="Montserrat ExtraLight" w:cs="Calibri"/>
          <w:sz w:val="14"/>
          <w:szCs w:val="28"/>
          <w:lang w:val="en-GB"/>
        </w:rPr>
        <w:t xml:space="preserve"> for the purpose of the Award evaluation. All data generated through the application process </w:t>
      </w:r>
      <w:proofErr w:type="gramStart"/>
      <w:r w:rsidRPr="00D57CD4">
        <w:rPr>
          <w:rFonts w:ascii="Montserrat ExtraLight" w:hAnsi="Montserrat ExtraLight" w:cs="Calibri"/>
          <w:sz w:val="14"/>
          <w:szCs w:val="28"/>
          <w:lang w:val="en-GB"/>
        </w:rPr>
        <w:t>will then be discarded</w:t>
      </w:r>
      <w:proofErr w:type="gramEnd"/>
      <w:r w:rsidRPr="00D57CD4">
        <w:rPr>
          <w:rFonts w:ascii="Montserrat ExtraLight" w:hAnsi="Montserrat ExtraLight" w:cs="Calibri"/>
          <w:sz w:val="14"/>
          <w:szCs w:val="28"/>
          <w:lang w:val="en-GB"/>
        </w:rPr>
        <w:t xml:space="preserve"> by the award organization services. All applicants may request modification of their data by contacting the Award organization service (contact on MS Symposium website)</w:t>
      </w:r>
      <w:r w:rsidR="00D57CD4">
        <w:rPr>
          <w:rFonts w:ascii="Montserrat ExtraLight" w:hAnsi="Montserrat ExtraLight" w:cs="Calibri"/>
          <w:sz w:val="14"/>
          <w:szCs w:val="28"/>
          <w:lang w:val="en-GB"/>
        </w:rPr>
        <w:t>.</w:t>
      </w:r>
    </w:p>
    <w:p w14:paraId="43DD5862" w14:textId="77777777" w:rsidR="0025252D" w:rsidRPr="00D57CD4" w:rsidRDefault="0025252D" w:rsidP="007366F3">
      <w:pPr>
        <w:spacing w:after="0"/>
        <w:jc w:val="both"/>
        <w:rPr>
          <w:rFonts w:ascii="Montserrat ExtraLight" w:hAnsi="Montserrat ExtraLight" w:cs="Calibri"/>
          <w:sz w:val="14"/>
          <w:szCs w:val="28"/>
          <w:lang w:val="en-GB"/>
        </w:rPr>
      </w:pPr>
    </w:p>
    <w:p w14:paraId="3EF70D94" w14:textId="0C83FC07" w:rsidR="002617A3" w:rsidRPr="00C01B26" w:rsidRDefault="002617A3" w:rsidP="009545C2">
      <w:pPr>
        <w:pStyle w:val="Paragraphedeliste"/>
        <w:numPr>
          <w:ilvl w:val="0"/>
          <w:numId w:val="2"/>
        </w:numPr>
        <w:spacing w:after="0"/>
        <w:ind w:left="360"/>
        <w:jc w:val="both"/>
        <w:rPr>
          <w:rFonts w:cs="Calibri"/>
          <w:u w:val="single"/>
          <w:lang w:val="en-US"/>
        </w:rPr>
      </w:pPr>
      <w:r w:rsidRPr="00C01B26">
        <w:rPr>
          <w:rFonts w:cs="Calibri"/>
          <w:u w:val="single"/>
          <w:lang w:val="en-US"/>
        </w:rPr>
        <w:t>Applicant name and surname</w:t>
      </w:r>
      <w:r w:rsidR="00C01B26">
        <w:rPr>
          <w:rFonts w:cs="Calibri"/>
          <w:u w:val="single"/>
          <w:lang w:val="en-US"/>
        </w:rPr>
        <w:t xml:space="preserve"> :</w:t>
      </w:r>
    </w:p>
    <w:p w14:paraId="495FEE8B" w14:textId="0BB502F2" w:rsidR="002617A3" w:rsidRPr="00C01B26" w:rsidRDefault="002617A3" w:rsidP="009545C2">
      <w:pPr>
        <w:pStyle w:val="Paragraphedeliste"/>
        <w:numPr>
          <w:ilvl w:val="0"/>
          <w:numId w:val="2"/>
        </w:numPr>
        <w:spacing w:after="0"/>
        <w:ind w:left="360"/>
        <w:jc w:val="both"/>
        <w:rPr>
          <w:rFonts w:cs="Calibri"/>
          <w:u w:val="single"/>
          <w:lang w:val="en-US"/>
        </w:rPr>
      </w:pPr>
      <w:r w:rsidRPr="00C01B26">
        <w:rPr>
          <w:rFonts w:cs="Calibri"/>
          <w:u w:val="single"/>
          <w:lang w:val="en-US"/>
        </w:rPr>
        <w:t>Applicant affiliation (company/institute)</w:t>
      </w:r>
      <w:r w:rsidR="00C01B26">
        <w:rPr>
          <w:rFonts w:cs="Calibri"/>
          <w:u w:val="single"/>
          <w:lang w:val="en-US"/>
        </w:rPr>
        <w:t>:</w:t>
      </w:r>
    </w:p>
    <w:p w14:paraId="786DFAAF" w14:textId="4816E9C4" w:rsidR="002617A3" w:rsidRPr="00C01B26" w:rsidRDefault="002617A3" w:rsidP="009545C2">
      <w:pPr>
        <w:pStyle w:val="Paragraphedeliste"/>
        <w:numPr>
          <w:ilvl w:val="0"/>
          <w:numId w:val="2"/>
        </w:numPr>
        <w:spacing w:after="0"/>
        <w:ind w:left="360"/>
        <w:jc w:val="both"/>
        <w:rPr>
          <w:rFonts w:cs="Calibri"/>
          <w:u w:val="single"/>
          <w:lang w:val="en-US"/>
        </w:rPr>
      </w:pPr>
      <w:r w:rsidRPr="00C01B26">
        <w:rPr>
          <w:rFonts w:cs="Calibri"/>
          <w:u w:val="single"/>
          <w:lang w:val="en-US"/>
        </w:rPr>
        <w:t>Applicant email</w:t>
      </w:r>
    </w:p>
    <w:p w14:paraId="0CCA553B" w14:textId="6AAA3E00" w:rsidR="002617A3" w:rsidRPr="00C01B26" w:rsidRDefault="002617A3" w:rsidP="009545C2">
      <w:pPr>
        <w:spacing w:after="0"/>
        <w:jc w:val="both"/>
        <w:rPr>
          <w:rFonts w:asciiTheme="minorHAnsi" w:hAnsiTheme="minorHAnsi" w:cs="Calibri"/>
          <w:u w:val="single"/>
          <w:lang w:val="en-US"/>
        </w:rPr>
      </w:pPr>
    </w:p>
    <w:p w14:paraId="2941BBE8" w14:textId="401C450C" w:rsidR="007366F3" w:rsidRPr="00C01B26" w:rsidRDefault="002617A3" w:rsidP="009545C2">
      <w:pPr>
        <w:pStyle w:val="Paragraphedeliste"/>
        <w:numPr>
          <w:ilvl w:val="0"/>
          <w:numId w:val="2"/>
        </w:numPr>
        <w:spacing w:after="0"/>
        <w:ind w:left="360"/>
        <w:jc w:val="both"/>
        <w:rPr>
          <w:rFonts w:cs="Calibri"/>
          <w:u w:val="single"/>
          <w:lang w:val="en-US"/>
        </w:rPr>
      </w:pPr>
      <w:r w:rsidRPr="00C01B26">
        <w:rPr>
          <w:rFonts w:cs="Calibri"/>
          <w:u w:val="single"/>
          <w:lang w:val="en-US"/>
        </w:rPr>
        <w:t xml:space="preserve">Application </w:t>
      </w:r>
      <w:r w:rsidR="00010B2A" w:rsidRPr="00C01B26">
        <w:rPr>
          <w:rFonts w:cs="Calibri"/>
          <w:u w:val="single"/>
          <w:lang w:val="en-US"/>
        </w:rPr>
        <w:t xml:space="preserve">Title  </w:t>
      </w:r>
      <w:r w:rsidR="007C6BC3" w:rsidRPr="00C01B26">
        <w:rPr>
          <w:rFonts w:cs="Calibri"/>
          <w:u w:val="single"/>
          <w:lang w:val="en-US"/>
        </w:rPr>
        <w:t>(</w:t>
      </w:r>
      <w:r w:rsidR="00010B2A" w:rsidRPr="00C01B26">
        <w:rPr>
          <w:rFonts w:cs="Calibri"/>
          <w:u w:val="single"/>
          <w:lang w:val="en-US"/>
        </w:rPr>
        <w:t>&lt; 50 words</w:t>
      </w:r>
      <w:r w:rsidR="007C6BC3" w:rsidRPr="00C01B26">
        <w:rPr>
          <w:rFonts w:cs="Calibri"/>
          <w:u w:val="single"/>
          <w:lang w:val="en-US"/>
        </w:rPr>
        <w:t>)</w:t>
      </w:r>
    </w:p>
    <w:p w14:paraId="332277F2" w14:textId="77777777" w:rsidR="007F3CEE" w:rsidRPr="00C01B26" w:rsidRDefault="007F3CEE" w:rsidP="007F3CEE">
      <w:pPr>
        <w:pStyle w:val="Paragraphedeliste"/>
        <w:rPr>
          <w:rFonts w:cs="Calibri"/>
          <w:u w:val="single"/>
          <w:lang w:val="en-US"/>
        </w:rPr>
      </w:pPr>
    </w:p>
    <w:p w14:paraId="58A8C122" w14:textId="67A9B136" w:rsidR="00A35A42" w:rsidRPr="00CB1F98" w:rsidRDefault="007F3CEE" w:rsidP="00A35A42">
      <w:pPr>
        <w:pStyle w:val="Paragraphedeliste"/>
        <w:numPr>
          <w:ilvl w:val="0"/>
          <w:numId w:val="2"/>
        </w:numPr>
        <w:spacing w:after="0"/>
        <w:ind w:left="360"/>
        <w:jc w:val="both"/>
        <w:rPr>
          <w:rFonts w:cs="Calibri"/>
          <w:u w:val="single"/>
          <w:lang w:val="en-US"/>
        </w:rPr>
      </w:pPr>
      <w:r w:rsidRPr="00C01B26">
        <w:rPr>
          <w:rFonts w:cs="Calibri"/>
          <w:u w:val="single"/>
          <w:lang w:val="en-US"/>
        </w:rPr>
        <w:t xml:space="preserve">Innovation description : </w:t>
      </w:r>
      <w:r w:rsidR="00C01B26">
        <w:rPr>
          <w:rFonts w:cs="Calibri"/>
          <w:u w:val="single"/>
          <w:lang w:val="en-US"/>
        </w:rPr>
        <w:t>(</w:t>
      </w:r>
      <w:r w:rsidR="00C01B26" w:rsidRPr="00C01B26">
        <w:rPr>
          <w:rFonts w:cs="Calibri"/>
          <w:i/>
          <w:lang w:val="en-US"/>
        </w:rPr>
        <w:t>the overall description for the innovation including the aspects detailed below should be restricted to one page</w:t>
      </w:r>
      <w:r w:rsidR="00C01B26">
        <w:rPr>
          <w:rFonts w:cs="Calibri"/>
          <w:u w:val="single"/>
          <w:lang w:val="en-US"/>
        </w:rPr>
        <w:t>)</w:t>
      </w:r>
    </w:p>
    <w:p w14:paraId="119229DF" w14:textId="0416CC2F" w:rsidR="00E4431C" w:rsidRDefault="00E4431C" w:rsidP="00A35A42">
      <w:pPr>
        <w:spacing w:after="0"/>
        <w:jc w:val="both"/>
        <w:rPr>
          <w:rFonts w:cs="Calibri"/>
          <w:lang w:val="en-US"/>
        </w:rPr>
      </w:pPr>
    </w:p>
    <w:p w14:paraId="7401F2CD" w14:textId="77777777" w:rsidR="00975CFE" w:rsidRDefault="00975CFE" w:rsidP="00975CFE">
      <w:pPr>
        <w:spacing w:after="0"/>
        <w:jc w:val="both"/>
        <w:rPr>
          <w:rFonts w:cs="Calibri"/>
          <w:b/>
          <w:i/>
          <w:color w:val="BFBFBF" w:themeColor="background1" w:themeShade="BF"/>
          <w:lang w:val="en-GB"/>
        </w:rPr>
      </w:pPr>
    </w:p>
    <w:p w14:paraId="4014868F" w14:textId="77777777" w:rsidR="00975CFE" w:rsidRDefault="00975CFE" w:rsidP="00975CFE">
      <w:pPr>
        <w:spacing w:after="0"/>
        <w:jc w:val="both"/>
        <w:rPr>
          <w:rFonts w:cs="Calibri"/>
          <w:b/>
          <w:i/>
          <w:color w:val="BFBFBF" w:themeColor="background1" w:themeShade="BF"/>
          <w:lang w:val="en-GB"/>
        </w:rPr>
      </w:pPr>
    </w:p>
    <w:p w14:paraId="4C11617D" w14:textId="77777777" w:rsidR="00975CFE" w:rsidRDefault="00975CFE" w:rsidP="00975CFE">
      <w:pPr>
        <w:spacing w:after="0"/>
        <w:jc w:val="both"/>
        <w:rPr>
          <w:rFonts w:cs="Calibri"/>
          <w:b/>
          <w:i/>
          <w:color w:val="BFBFBF" w:themeColor="background1" w:themeShade="BF"/>
          <w:lang w:val="en-GB"/>
        </w:rPr>
      </w:pPr>
    </w:p>
    <w:p w14:paraId="2D60861F" w14:textId="77777777" w:rsidR="00975CFE" w:rsidRDefault="00975CFE" w:rsidP="00975CFE">
      <w:pPr>
        <w:spacing w:after="0"/>
        <w:jc w:val="both"/>
        <w:rPr>
          <w:rFonts w:cs="Calibri"/>
          <w:b/>
          <w:i/>
          <w:color w:val="BFBFBF" w:themeColor="background1" w:themeShade="BF"/>
          <w:lang w:val="en-GB"/>
        </w:rPr>
      </w:pPr>
    </w:p>
    <w:p w14:paraId="76608773" w14:textId="77777777" w:rsidR="00975CFE" w:rsidRDefault="00975CFE" w:rsidP="00975CFE">
      <w:pPr>
        <w:spacing w:after="0"/>
        <w:jc w:val="both"/>
        <w:rPr>
          <w:rFonts w:cs="Calibri"/>
          <w:b/>
          <w:i/>
          <w:color w:val="BFBFBF" w:themeColor="background1" w:themeShade="BF"/>
          <w:lang w:val="en-GB"/>
        </w:rPr>
      </w:pPr>
      <w:bookmarkStart w:id="0" w:name="_GoBack"/>
      <w:bookmarkEnd w:id="0"/>
    </w:p>
    <w:p w14:paraId="2B5DC6FB" w14:textId="0B592802" w:rsidR="00975CFE" w:rsidRPr="00975CFE" w:rsidRDefault="00E4431C" w:rsidP="00975CFE">
      <w:pPr>
        <w:spacing w:after="0"/>
        <w:jc w:val="both"/>
        <w:rPr>
          <w:rFonts w:cs="Calibri"/>
          <w:b/>
          <w:i/>
          <w:color w:val="BFBFBF" w:themeColor="background1" w:themeShade="BF"/>
          <w:lang w:val="en-GB"/>
        </w:rPr>
      </w:pPr>
      <w:r w:rsidRPr="00975CFE">
        <w:rPr>
          <w:rFonts w:cs="Calibri"/>
          <w:b/>
          <w:i/>
          <w:color w:val="BFBFBF" w:themeColor="background1" w:themeShade="BF"/>
          <w:lang w:val="en-GB"/>
        </w:rPr>
        <w:t xml:space="preserve">Evaluation will be based on the following </w:t>
      </w:r>
      <w:proofErr w:type="gramStart"/>
      <w:r w:rsidRPr="00975CFE">
        <w:rPr>
          <w:rFonts w:cs="Calibri"/>
          <w:b/>
          <w:i/>
          <w:color w:val="BFBFBF" w:themeColor="background1" w:themeShade="BF"/>
          <w:lang w:val="en-GB"/>
        </w:rPr>
        <w:t xml:space="preserve">criteria </w:t>
      </w:r>
      <w:r w:rsidR="00975CFE" w:rsidRPr="00975CFE">
        <w:rPr>
          <w:rFonts w:cs="Calibri"/>
          <w:b/>
          <w:i/>
          <w:color w:val="BFBFBF" w:themeColor="background1" w:themeShade="BF"/>
          <w:lang w:val="en-GB"/>
        </w:rPr>
        <w:t>:</w:t>
      </w:r>
      <w:proofErr w:type="gramEnd"/>
    </w:p>
    <w:p w14:paraId="4FBCEBE5" w14:textId="45CB8297" w:rsidR="00E4431C" w:rsidRPr="00975CFE" w:rsidRDefault="00E4431C" w:rsidP="00975CFE">
      <w:pPr>
        <w:pStyle w:val="Paragraphedeliste"/>
        <w:numPr>
          <w:ilvl w:val="0"/>
          <w:numId w:val="17"/>
        </w:numPr>
        <w:spacing w:after="0"/>
        <w:jc w:val="both"/>
        <w:rPr>
          <w:rFonts w:cs="Calibri"/>
          <w:i/>
          <w:color w:val="BFBFBF" w:themeColor="background1" w:themeShade="BF"/>
          <w:lang w:val="en-GB"/>
        </w:rPr>
      </w:pPr>
      <w:r w:rsidRPr="00975CFE">
        <w:rPr>
          <w:rFonts w:cs="Calibri"/>
          <w:b/>
          <w:i/>
          <w:color w:val="BFBFBF" w:themeColor="background1" w:themeShade="BF"/>
          <w:lang w:val="en-GB"/>
        </w:rPr>
        <w:t xml:space="preserve">Innovation </w:t>
      </w:r>
      <w:proofErr w:type="gramStart"/>
      <w:r w:rsidRPr="00975CFE">
        <w:rPr>
          <w:rFonts w:cs="Calibri"/>
          <w:b/>
          <w:i/>
          <w:color w:val="BFBFBF" w:themeColor="background1" w:themeShade="BF"/>
          <w:lang w:val="en-GB"/>
        </w:rPr>
        <w:t>description</w:t>
      </w:r>
      <w:r w:rsidR="006415F9" w:rsidRPr="00975CFE">
        <w:rPr>
          <w:rFonts w:cs="Calibri"/>
          <w:i/>
          <w:color w:val="BFBFBF" w:themeColor="background1" w:themeShade="BF"/>
          <w:lang w:val="en-GB"/>
        </w:rPr>
        <w:t xml:space="preserve"> :</w:t>
      </w:r>
      <w:proofErr w:type="gramEnd"/>
      <w:r w:rsidR="006415F9" w:rsidRPr="00975CFE">
        <w:rPr>
          <w:rFonts w:cs="Calibri"/>
          <w:i/>
          <w:color w:val="BFBFBF" w:themeColor="background1" w:themeShade="BF"/>
          <w:lang w:val="en-GB"/>
        </w:rPr>
        <w:t xml:space="preserve"> Clarity and Precision; t</w:t>
      </w:r>
      <w:r w:rsidRPr="00975CFE">
        <w:rPr>
          <w:rFonts w:cs="Calibri"/>
          <w:i/>
          <w:color w:val="BFBFBF" w:themeColor="background1" w:themeShade="BF"/>
          <w:lang w:val="en-GB"/>
        </w:rPr>
        <w:t>he descripti</w:t>
      </w:r>
      <w:r w:rsidR="003E7E75" w:rsidRPr="00975CFE">
        <w:rPr>
          <w:rFonts w:cs="Calibri"/>
          <w:i/>
          <w:color w:val="BFBFBF" w:themeColor="background1" w:themeShade="BF"/>
          <w:lang w:val="en-GB"/>
        </w:rPr>
        <w:t>on should be easy to understand.</w:t>
      </w:r>
      <w:r w:rsidRPr="00975CFE">
        <w:rPr>
          <w:rFonts w:cs="Calibri"/>
          <w:i/>
          <w:color w:val="BFBFBF" w:themeColor="background1" w:themeShade="BF"/>
          <w:lang w:val="en-GB"/>
        </w:rPr>
        <w:t xml:space="preserve"> The innovation </w:t>
      </w:r>
      <w:proofErr w:type="gramStart"/>
      <w:r w:rsidRPr="00975CFE">
        <w:rPr>
          <w:rFonts w:cs="Calibri"/>
          <w:i/>
          <w:color w:val="BFBFBF" w:themeColor="background1" w:themeShade="BF"/>
          <w:lang w:val="en-GB"/>
        </w:rPr>
        <w:t>should be explained</w:t>
      </w:r>
      <w:proofErr w:type="gramEnd"/>
      <w:r w:rsidRPr="00975CFE">
        <w:rPr>
          <w:rFonts w:cs="Calibri"/>
          <w:i/>
          <w:color w:val="BFBFBF" w:themeColor="background1" w:themeShade="BF"/>
          <w:lang w:val="en-GB"/>
        </w:rPr>
        <w:t xml:space="preserve"> in a </w:t>
      </w:r>
      <w:r w:rsidR="003E7E75" w:rsidRPr="00975CFE">
        <w:rPr>
          <w:rFonts w:cs="Calibri"/>
          <w:i/>
          <w:color w:val="BFBFBF" w:themeColor="background1" w:themeShade="BF"/>
          <w:lang w:val="en-GB"/>
        </w:rPr>
        <w:t>concise and structured manner.</w:t>
      </w:r>
    </w:p>
    <w:p w14:paraId="1DB29BCA" w14:textId="3EB6D334" w:rsidR="00E4431C" w:rsidRPr="00975CFE" w:rsidRDefault="00E4431C" w:rsidP="006415F9">
      <w:pPr>
        <w:pStyle w:val="Paragraphedeliste"/>
        <w:numPr>
          <w:ilvl w:val="0"/>
          <w:numId w:val="17"/>
        </w:numPr>
        <w:spacing w:after="0"/>
        <w:jc w:val="both"/>
        <w:rPr>
          <w:rFonts w:ascii="Calibri" w:hAnsi="Calibri" w:cs="Calibri"/>
          <w:i/>
          <w:color w:val="BFBFBF" w:themeColor="background1" w:themeShade="BF"/>
          <w:lang w:val="en-GB"/>
        </w:rPr>
      </w:pPr>
      <w:r w:rsidRPr="00975CFE">
        <w:rPr>
          <w:rFonts w:ascii="Calibri" w:hAnsi="Calibri" w:cs="Calibri"/>
          <w:b/>
          <w:i/>
          <w:color w:val="BFBFBF" w:themeColor="background1" w:themeShade="BF"/>
          <w:lang w:val="en-GB"/>
        </w:rPr>
        <w:t>Impact</w:t>
      </w:r>
      <w:r w:rsidRPr="00975CFE">
        <w:rPr>
          <w:rFonts w:ascii="Calibri" w:hAnsi="Calibri" w:cs="Calibri"/>
          <w:i/>
          <w:color w:val="BFBFBF" w:themeColor="background1" w:themeShade="BF"/>
          <w:lang w:val="en-GB"/>
        </w:rPr>
        <w:t xml:space="preserve"> : What is the need addressed by the innovation, and how does the innovation </w:t>
      </w:r>
      <w:proofErr w:type="spellStart"/>
      <w:r w:rsidRPr="00975CFE">
        <w:rPr>
          <w:rFonts w:ascii="Calibri" w:hAnsi="Calibri" w:cs="Calibri"/>
          <w:i/>
          <w:color w:val="BFBFBF" w:themeColor="background1" w:themeShade="BF"/>
          <w:lang w:val="en-GB"/>
        </w:rPr>
        <w:t>fulfill</w:t>
      </w:r>
      <w:proofErr w:type="spellEnd"/>
      <w:r w:rsidRPr="00975CFE">
        <w:rPr>
          <w:rFonts w:ascii="Calibri" w:hAnsi="Calibri" w:cs="Calibri"/>
          <w:i/>
          <w:color w:val="BFBFBF" w:themeColor="background1" w:themeShade="BF"/>
          <w:lang w:val="en-GB"/>
        </w:rPr>
        <w:t>/ responds to this need</w:t>
      </w:r>
    </w:p>
    <w:p w14:paraId="680F67ED" w14:textId="20432B16" w:rsidR="00E4431C" w:rsidRPr="00975CFE" w:rsidRDefault="00E4431C" w:rsidP="006415F9">
      <w:pPr>
        <w:pStyle w:val="Paragraphedeliste"/>
        <w:numPr>
          <w:ilvl w:val="0"/>
          <w:numId w:val="17"/>
        </w:numPr>
        <w:spacing w:after="0"/>
        <w:jc w:val="both"/>
        <w:rPr>
          <w:rFonts w:ascii="Calibri" w:hAnsi="Calibri" w:cs="Calibri"/>
          <w:i/>
          <w:color w:val="BFBFBF" w:themeColor="background1" w:themeShade="BF"/>
          <w:lang w:val="en-GB"/>
        </w:rPr>
      </w:pPr>
      <w:r w:rsidRPr="00975CFE">
        <w:rPr>
          <w:rFonts w:ascii="Calibri" w:hAnsi="Calibri" w:cs="Calibri"/>
          <w:b/>
          <w:i/>
          <w:color w:val="BFBFBF" w:themeColor="background1" w:themeShade="BF"/>
          <w:lang w:val="en-GB"/>
        </w:rPr>
        <w:t>Added value</w:t>
      </w:r>
      <w:r w:rsidRPr="00975CFE">
        <w:rPr>
          <w:rFonts w:ascii="Calibri" w:hAnsi="Calibri" w:cs="Calibri"/>
          <w:i/>
          <w:color w:val="BFBFBF" w:themeColor="background1" w:themeShade="BF"/>
          <w:lang w:val="en-GB"/>
        </w:rPr>
        <w:t xml:space="preserve"> :  How valuable is the product/innovation presented in differentiating from current standards</w:t>
      </w:r>
    </w:p>
    <w:p w14:paraId="3212DD3E" w14:textId="00CDACFA" w:rsidR="00E4431C" w:rsidRPr="00975CFE" w:rsidRDefault="00E4431C" w:rsidP="006415F9">
      <w:pPr>
        <w:pStyle w:val="Paragraphedeliste"/>
        <w:numPr>
          <w:ilvl w:val="0"/>
          <w:numId w:val="17"/>
        </w:numPr>
        <w:spacing w:after="0"/>
        <w:jc w:val="both"/>
        <w:rPr>
          <w:rFonts w:ascii="Calibri" w:hAnsi="Calibri" w:cs="Calibri"/>
          <w:i/>
          <w:color w:val="BFBFBF" w:themeColor="background1" w:themeShade="BF"/>
          <w:lang w:val="en-GB"/>
        </w:rPr>
      </w:pPr>
      <w:r w:rsidRPr="00975CFE">
        <w:rPr>
          <w:rFonts w:ascii="Calibri" w:hAnsi="Calibri" w:cs="Calibri"/>
          <w:b/>
          <w:i/>
          <w:color w:val="BFBFBF" w:themeColor="background1" w:themeShade="BF"/>
          <w:lang w:val="en-GB"/>
        </w:rPr>
        <w:t>Feasibility:</w:t>
      </w:r>
      <w:r w:rsidRPr="00975CFE">
        <w:rPr>
          <w:rFonts w:ascii="Calibri" w:hAnsi="Calibri" w:cs="Calibri"/>
          <w:i/>
          <w:color w:val="BFBFBF" w:themeColor="background1" w:themeShade="BF"/>
          <w:lang w:val="en-GB"/>
        </w:rPr>
        <w:t xml:space="preserve">  What are the scientific, technological or regulatory o</w:t>
      </w:r>
      <w:r w:rsidR="006415F9" w:rsidRPr="00975CFE">
        <w:rPr>
          <w:rFonts w:ascii="Calibri" w:hAnsi="Calibri" w:cs="Calibri"/>
          <w:i/>
          <w:color w:val="BFBFBF" w:themeColor="background1" w:themeShade="BF"/>
          <w:lang w:val="en-GB"/>
        </w:rPr>
        <w:t xml:space="preserve">bstacles encountered (the ones </w:t>
      </w:r>
      <w:r w:rsidRPr="00975CFE">
        <w:rPr>
          <w:rFonts w:ascii="Calibri" w:hAnsi="Calibri" w:cs="Calibri"/>
          <w:i/>
          <w:color w:val="BFBFBF" w:themeColor="background1" w:themeShade="BF"/>
          <w:lang w:val="en-GB"/>
        </w:rPr>
        <w:t>mastered and the ones still pending)</w:t>
      </w:r>
    </w:p>
    <w:p w14:paraId="18BE6DD1" w14:textId="0FA170DC" w:rsidR="00E4431C" w:rsidRPr="00975CFE" w:rsidRDefault="00E4431C" w:rsidP="00AB0428">
      <w:pPr>
        <w:pStyle w:val="Paragraphedeliste"/>
        <w:numPr>
          <w:ilvl w:val="0"/>
          <w:numId w:val="17"/>
        </w:numPr>
        <w:spacing w:after="0"/>
        <w:jc w:val="both"/>
        <w:rPr>
          <w:rFonts w:ascii="Calibri" w:hAnsi="Calibri" w:cs="Calibri"/>
          <w:i/>
          <w:color w:val="BFBFBF" w:themeColor="background1" w:themeShade="BF"/>
          <w:lang w:val="en-GB"/>
        </w:rPr>
      </w:pPr>
      <w:r w:rsidRPr="00975CFE">
        <w:rPr>
          <w:rFonts w:ascii="Calibri" w:hAnsi="Calibri" w:cs="Calibri"/>
          <w:b/>
          <w:i/>
          <w:color w:val="BFBFBF" w:themeColor="background1" w:themeShade="BF"/>
          <w:lang w:val="en-GB"/>
        </w:rPr>
        <w:t>Sustainability :</w:t>
      </w:r>
      <w:r w:rsidRPr="00975CFE">
        <w:rPr>
          <w:rFonts w:ascii="Calibri" w:hAnsi="Calibri" w:cs="Calibri"/>
          <w:i/>
          <w:color w:val="BFBFBF" w:themeColor="background1" w:themeShade="BF"/>
          <w:lang w:val="en-GB"/>
        </w:rPr>
        <w:t xml:space="preserve"> </w:t>
      </w:r>
      <w:r w:rsidR="00AB0428" w:rsidRPr="00975CFE">
        <w:rPr>
          <w:rFonts w:ascii="Calibri" w:hAnsi="Calibri" w:cs="Calibri"/>
          <w:i/>
          <w:color w:val="BFBFBF" w:themeColor="background1" w:themeShade="BF"/>
          <w:lang w:val="en-GB"/>
        </w:rPr>
        <w:t>How effective is the innovation in improving sustainability</w:t>
      </w:r>
    </w:p>
    <w:p w14:paraId="08EFE64E" w14:textId="34EA3509" w:rsidR="00AB0428" w:rsidRPr="00975CFE" w:rsidRDefault="00E4431C" w:rsidP="00AB0428">
      <w:pPr>
        <w:pStyle w:val="Paragraphedeliste"/>
        <w:numPr>
          <w:ilvl w:val="0"/>
          <w:numId w:val="17"/>
        </w:numPr>
        <w:spacing w:after="0"/>
        <w:jc w:val="both"/>
        <w:rPr>
          <w:rFonts w:ascii="Calibri" w:hAnsi="Calibri" w:cs="Calibri"/>
          <w:i/>
          <w:color w:val="BFBFBF" w:themeColor="background1" w:themeShade="BF"/>
          <w:lang w:val="en-GB"/>
        </w:rPr>
      </w:pPr>
      <w:r w:rsidRPr="00975CFE">
        <w:rPr>
          <w:rFonts w:ascii="Calibri" w:hAnsi="Calibri" w:cs="Calibri"/>
          <w:b/>
          <w:i/>
          <w:color w:val="BFBFBF" w:themeColor="background1" w:themeShade="BF"/>
          <w:lang w:val="en-GB"/>
        </w:rPr>
        <w:t>Safety :</w:t>
      </w:r>
      <w:r w:rsidRPr="00975CFE">
        <w:rPr>
          <w:rFonts w:ascii="Calibri" w:hAnsi="Calibri" w:cs="Calibri"/>
          <w:i/>
          <w:color w:val="BFBFBF" w:themeColor="background1" w:themeShade="BF"/>
          <w:lang w:val="en-GB"/>
        </w:rPr>
        <w:t xml:space="preserve"> </w:t>
      </w:r>
      <w:r w:rsidR="00AB0428" w:rsidRPr="00975CFE">
        <w:rPr>
          <w:rFonts w:ascii="Calibri" w:hAnsi="Calibri" w:cs="Calibri"/>
          <w:i/>
          <w:color w:val="BFBFBF" w:themeColor="background1" w:themeShade="BF"/>
          <w:lang w:val="en-GB"/>
        </w:rPr>
        <w:t>Does the innovation significantly improve safety without introducing new risks</w:t>
      </w:r>
    </w:p>
    <w:p w14:paraId="591F8F3C" w14:textId="01DE9635" w:rsidR="00E4431C" w:rsidRPr="00975CFE" w:rsidRDefault="00E4431C" w:rsidP="00AB0428">
      <w:pPr>
        <w:pStyle w:val="Paragraphedeliste"/>
        <w:numPr>
          <w:ilvl w:val="0"/>
          <w:numId w:val="17"/>
        </w:numPr>
        <w:spacing w:after="0"/>
        <w:jc w:val="both"/>
        <w:rPr>
          <w:rFonts w:ascii="Calibri" w:hAnsi="Calibri" w:cs="Calibri"/>
          <w:i/>
          <w:color w:val="BFBFBF" w:themeColor="background1" w:themeShade="BF"/>
          <w:lang w:val="en-GB"/>
        </w:rPr>
      </w:pPr>
      <w:r w:rsidRPr="00975CFE">
        <w:rPr>
          <w:rFonts w:ascii="Calibri" w:hAnsi="Calibri" w:cs="Calibri"/>
          <w:b/>
          <w:i/>
          <w:color w:val="BFBFBF" w:themeColor="background1" w:themeShade="BF"/>
          <w:lang w:val="en-GB"/>
        </w:rPr>
        <w:t>Market Readiness/</w:t>
      </w:r>
      <w:proofErr w:type="gramStart"/>
      <w:r w:rsidRPr="00975CFE">
        <w:rPr>
          <w:rFonts w:ascii="Calibri" w:hAnsi="Calibri" w:cs="Calibri"/>
          <w:b/>
          <w:i/>
          <w:color w:val="BFBFBF" w:themeColor="background1" w:themeShade="BF"/>
          <w:lang w:val="en-GB"/>
        </w:rPr>
        <w:t>Scalability</w:t>
      </w:r>
      <w:r w:rsidRPr="00975CFE">
        <w:rPr>
          <w:rFonts w:ascii="Calibri" w:hAnsi="Calibri" w:cs="Calibri"/>
          <w:i/>
          <w:color w:val="BFBFBF" w:themeColor="background1" w:themeShade="BF"/>
          <w:lang w:val="en-GB"/>
        </w:rPr>
        <w:t xml:space="preserve"> :</w:t>
      </w:r>
      <w:proofErr w:type="gramEnd"/>
      <w:r w:rsidRPr="00975CFE">
        <w:rPr>
          <w:rFonts w:ascii="Calibri" w:hAnsi="Calibri" w:cs="Calibri"/>
          <w:i/>
          <w:color w:val="BFBFBF" w:themeColor="background1" w:themeShade="BF"/>
          <w:lang w:val="en-GB"/>
        </w:rPr>
        <w:t xml:space="preserve"> What is the level of maturity of the innovation</w:t>
      </w:r>
      <w:r w:rsidR="00AB0428" w:rsidRPr="00975CFE">
        <w:rPr>
          <w:rFonts w:ascii="Calibri" w:hAnsi="Calibri" w:cs="Calibri"/>
          <w:i/>
          <w:color w:val="BFBFBF" w:themeColor="background1" w:themeShade="BF"/>
          <w:lang w:val="en-GB"/>
        </w:rPr>
        <w:t>.</w:t>
      </w:r>
      <w:r w:rsidRPr="00975CFE">
        <w:rPr>
          <w:rFonts w:ascii="Calibri" w:hAnsi="Calibri" w:cs="Calibri"/>
          <w:i/>
          <w:color w:val="BFBFBF" w:themeColor="background1" w:themeShade="BF"/>
          <w:lang w:val="en-GB"/>
        </w:rPr>
        <w:t xml:space="preserve"> How close from the market is the innovation? Is the product/process scalable at industrial </w:t>
      </w:r>
      <w:proofErr w:type="gramStart"/>
      <w:r w:rsidRPr="00975CFE">
        <w:rPr>
          <w:rFonts w:ascii="Calibri" w:hAnsi="Calibri" w:cs="Calibri"/>
          <w:i/>
          <w:color w:val="BFBFBF" w:themeColor="background1" w:themeShade="BF"/>
          <w:lang w:val="en-GB"/>
        </w:rPr>
        <w:t>level</w:t>
      </w:r>
      <w:r w:rsidR="00AB0428" w:rsidRPr="00975CFE">
        <w:rPr>
          <w:rFonts w:ascii="Calibri" w:hAnsi="Calibri" w:cs="Calibri"/>
          <w:i/>
          <w:color w:val="BFBFBF" w:themeColor="background1" w:themeShade="BF"/>
          <w:lang w:val="en-GB"/>
        </w:rPr>
        <w:t>.</w:t>
      </w:r>
      <w:proofErr w:type="gramEnd"/>
      <w:r w:rsidRPr="00975CFE">
        <w:rPr>
          <w:rFonts w:ascii="Calibri" w:hAnsi="Calibri" w:cs="Calibri"/>
          <w:i/>
          <w:color w:val="BFBFBF" w:themeColor="background1" w:themeShade="BF"/>
          <w:lang w:val="en-GB"/>
        </w:rPr>
        <w:t xml:space="preserve"> What is the type and size of market envisaged for the </w:t>
      </w:r>
      <w:proofErr w:type="gramStart"/>
      <w:r w:rsidRPr="00975CFE">
        <w:rPr>
          <w:rFonts w:ascii="Calibri" w:hAnsi="Calibri" w:cs="Calibri"/>
          <w:i/>
          <w:color w:val="BFBFBF" w:themeColor="background1" w:themeShade="BF"/>
          <w:lang w:val="en-GB"/>
        </w:rPr>
        <w:t>innovation</w:t>
      </w:r>
      <w:r w:rsidR="00AB0428" w:rsidRPr="00975CFE">
        <w:rPr>
          <w:rFonts w:ascii="Calibri" w:hAnsi="Calibri" w:cs="Calibri"/>
          <w:i/>
          <w:color w:val="BFBFBF" w:themeColor="background1" w:themeShade="BF"/>
          <w:lang w:val="en-GB"/>
        </w:rPr>
        <w:t>.</w:t>
      </w:r>
      <w:proofErr w:type="gramEnd"/>
    </w:p>
    <w:p w14:paraId="79A3E855" w14:textId="580B96DD" w:rsidR="00E4431C" w:rsidRPr="00975CFE" w:rsidRDefault="00E4431C" w:rsidP="006415F9">
      <w:pPr>
        <w:pStyle w:val="Paragraphedeliste"/>
        <w:numPr>
          <w:ilvl w:val="0"/>
          <w:numId w:val="17"/>
        </w:numPr>
        <w:spacing w:after="0"/>
        <w:jc w:val="both"/>
        <w:rPr>
          <w:rFonts w:ascii="Calibri" w:hAnsi="Calibri" w:cs="Calibri"/>
          <w:i/>
          <w:color w:val="BFBFBF" w:themeColor="background1" w:themeShade="BF"/>
          <w:u w:val="single"/>
          <w:lang w:val="en-GB"/>
        </w:rPr>
      </w:pPr>
      <w:proofErr w:type="spellStart"/>
      <w:r w:rsidRPr="00975CFE">
        <w:rPr>
          <w:rFonts w:ascii="Calibri" w:hAnsi="Calibri" w:cs="Calibri"/>
          <w:b/>
          <w:i/>
          <w:color w:val="BFBFBF" w:themeColor="background1" w:themeShade="BF"/>
          <w:lang w:val="en-GB"/>
        </w:rPr>
        <w:t>Valorizing</w:t>
      </w:r>
      <w:proofErr w:type="spellEnd"/>
      <w:r w:rsidRPr="00975CFE">
        <w:rPr>
          <w:rFonts w:ascii="Calibri" w:hAnsi="Calibri" w:cs="Calibri"/>
          <w:b/>
          <w:i/>
          <w:color w:val="BFBFBF" w:themeColor="background1" w:themeShade="BF"/>
          <w:lang w:val="en-GB"/>
        </w:rPr>
        <w:t> Partnership</w:t>
      </w:r>
      <w:r w:rsidRPr="00975CFE">
        <w:rPr>
          <w:rFonts w:ascii="Calibri" w:hAnsi="Calibri" w:cs="Calibri"/>
          <w:i/>
          <w:color w:val="BFBFBF" w:themeColor="background1" w:themeShade="BF"/>
          <w:lang w:val="en-GB"/>
        </w:rPr>
        <w:t>:  Did the development involve public/private collaboration</w:t>
      </w:r>
    </w:p>
    <w:p w14:paraId="4FA7729A" w14:textId="743AF948" w:rsidR="00AB0428" w:rsidRPr="00975CFE" w:rsidRDefault="00AB0428" w:rsidP="00AB0428">
      <w:pPr>
        <w:spacing w:after="0"/>
        <w:jc w:val="both"/>
        <w:rPr>
          <w:rFonts w:cs="Calibri"/>
          <w:i/>
          <w:color w:val="BFBFBF" w:themeColor="background1" w:themeShade="BF"/>
          <w:u w:val="single"/>
          <w:lang w:val="en-GB"/>
        </w:rPr>
      </w:pPr>
    </w:p>
    <w:p w14:paraId="208E61E6" w14:textId="3C058837" w:rsidR="00AB0428" w:rsidRDefault="00AB0428" w:rsidP="00AB0428">
      <w:pPr>
        <w:spacing w:after="0"/>
        <w:jc w:val="both"/>
        <w:rPr>
          <w:rFonts w:cs="Calibri"/>
          <w:lang w:val="en-GB"/>
        </w:rPr>
      </w:pPr>
    </w:p>
    <w:p w14:paraId="3B476D3D" w14:textId="3720A02C" w:rsidR="00AB0428" w:rsidRPr="00AB0428" w:rsidRDefault="00AB0428" w:rsidP="00AB0428">
      <w:pPr>
        <w:spacing w:after="0"/>
        <w:jc w:val="both"/>
        <w:rPr>
          <w:rFonts w:cs="Calibri"/>
          <w:u w:val="single"/>
          <w:lang w:val="en-GB"/>
        </w:rPr>
      </w:pPr>
    </w:p>
    <w:sectPr w:rsidR="00AB0428" w:rsidRPr="00AB0428" w:rsidSect="007F3CE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F550A3" w16cex:dateUtc="2025-06-12T11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FD000A" w16cid:durableId="2BF550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ED60D" w14:textId="77777777" w:rsidR="00DD0D33" w:rsidRDefault="00DD0D33" w:rsidP="00527846">
      <w:pPr>
        <w:spacing w:after="0" w:line="240" w:lineRule="auto"/>
      </w:pPr>
      <w:r>
        <w:separator/>
      </w:r>
    </w:p>
  </w:endnote>
  <w:endnote w:type="continuationSeparator" w:id="0">
    <w:p w14:paraId="3CEA0337" w14:textId="77777777" w:rsidR="00DD0D33" w:rsidRDefault="00DD0D33" w:rsidP="00527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ExtraLight">
    <w:panose1 w:val="000003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panose1 w:val="000006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2970123"/>
      <w:docPartObj>
        <w:docPartGallery w:val="Page Numbers (Bottom of Page)"/>
        <w:docPartUnique/>
      </w:docPartObj>
    </w:sdtPr>
    <w:sdtEndPr/>
    <w:sdtContent>
      <w:p w14:paraId="1C0BAB5E" w14:textId="72FD4F57" w:rsidR="0002592E" w:rsidRDefault="0002592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5CFE" w:rsidRPr="00975CFE">
          <w:rPr>
            <w:noProof/>
            <w:lang w:val="fr-FR"/>
          </w:rPr>
          <w:t>1</w:t>
        </w:r>
        <w:r>
          <w:fldChar w:fldCharType="end"/>
        </w:r>
      </w:p>
    </w:sdtContent>
  </w:sdt>
  <w:p w14:paraId="5E97EADC" w14:textId="77777777" w:rsidR="0002592E" w:rsidRDefault="0002592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B1D70" w14:textId="77777777" w:rsidR="00DD0D33" w:rsidRDefault="00DD0D33" w:rsidP="00527846">
      <w:pPr>
        <w:spacing w:after="0" w:line="240" w:lineRule="auto"/>
      </w:pPr>
      <w:r>
        <w:separator/>
      </w:r>
    </w:p>
  </w:footnote>
  <w:footnote w:type="continuationSeparator" w:id="0">
    <w:p w14:paraId="115FA354" w14:textId="77777777" w:rsidR="00DD0D33" w:rsidRDefault="00DD0D33" w:rsidP="00527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6C877" w14:textId="1FDC32E7" w:rsidR="00B56134" w:rsidRPr="00B56134" w:rsidRDefault="007F3CEE">
    <w:pPr>
      <w:pStyle w:val="En-tte"/>
      <w:rPr>
        <w:rFonts w:ascii="Montserrat Medium" w:hAnsi="Montserrat Medium"/>
      </w:rPr>
    </w:pPr>
    <w:r>
      <w:rPr>
        <w:rFonts w:ascii="Montserrat Medium" w:hAnsi="Montserrat Medium"/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0210D4B6" wp14:editId="28F0DE2F">
          <wp:simplePos x="0" y="0"/>
          <wp:positionH relativeFrom="margin">
            <wp:align>left</wp:align>
          </wp:positionH>
          <wp:positionV relativeFrom="paragraph">
            <wp:posOffset>-267335</wp:posOffset>
          </wp:positionV>
          <wp:extent cx="558800" cy="581025"/>
          <wp:effectExtent l="0" t="0" r="0" b="9525"/>
          <wp:wrapTight wrapText="bothSides">
            <wp:wrapPolygon edited="0">
              <wp:start x="0" y="0"/>
              <wp:lineTo x="0" y="21246"/>
              <wp:lineTo x="20618" y="21246"/>
              <wp:lineTo x="20618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S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80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6134" w:rsidRPr="00B56134">
      <w:rPr>
        <w:rFonts w:ascii="Montserrat Medium" w:hAnsi="Montserrat Medium"/>
      </w:rPr>
      <w:t>M</w:t>
    </w:r>
    <w:r>
      <w:rPr>
        <w:rFonts w:ascii="Montserrat Medium" w:hAnsi="Montserrat Medium"/>
      </w:rPr>
      <w:t>icrobiomes</w:t>
    </w:r>
    <w:r w:rsidR="00C01B26">
      <w:rPr>
        <w:rFonts w:ascii="Montserrat Medium" w:hAnsi="Montserrat Medium"/>
      </w:rPr>
      <w:t xml:space="preserve"> Solutions</w:t>
    </w:r>
    <w:r>
      <w:rPr>
        <w:rFonts w:ascii="Montserrat Medium" w:hAnsi="Montserrat Medium"/>
      </w:rPr>
      <w:t xml:space="preserve"> </w:t>
    </w:r>
    <w:r w:rsidR="00B56134" w:rsidRPr="00B56134">
      <w:rPr>
        <w:rFonts w:ascii="Montserrat Medium" w:hAnsi="Montserrat Medium"/>
      </w:rPr>
      <w:t>I</w:t>
    </w:r>
    <w:r>
      <w:rPr>
        <w:rFonts w:ascii="Montserrat Medium" w:hAnsi="Montserrat Medium"/>
      </w:rPr>
      <w:t xml:space="preserve">nnovation </w:t>
    </w:r>
    <w:r w:rsidR="00B56134" w:rsidRPr="00B56134">
      <w:rPr>
        <w:rFonts w:ascii="Montserrat Medium" w:hAnsi="Montserrat Medium"/>
      </w:rPr>
      <w:t>A</w:t>
    </w:r>
    <w:r>
      <w:rPr>
        <w:rFonts w:ascii="Montserrat Medium" w:hAnsi="Montserrat Medium"/>
      </w:rPr>
      <w:t xml:space="preserve">ward    </w:t>
    </w:r>
    <w:r w:rsidR="00512246">
      <w:rPr>
        <w:rFonts w:ascii="Montserrat Medium" w:hAnsi="Montserrat Medium"/>
      </w:rPr>
      <w:tab/>
    </w:r>
  </w:p>
  <w:p w14:paraId="653D4088" w14:textId="77777777" w:rsidR="00795329" w:rsidRDefault="0079532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B1477"/>
    <w:multiLevelType w:val="hybridMultilevel"/>
    <w:tmpl w:val="AFF873A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917B38"/>
    <w:multiLevelType w:val="hybridMultilevel"/>
    <w:tmpl w:val="EFB6CD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D5B70"/>
    <w:multiLevelType w:val="hybridMultilevel"/>
    <w:tmpl w:val="1244238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E6E2A"/>
    <w:multiLevelType w:val="hybridMultilevel"/>
    <w:tmpl w:val="36945A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6728C"/>
    <w:multiLevelType w:val="hybridMultilevel"/>
    <w:tmpl w:val="4EC428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55554"/>
    <w:multiLevelType w:val="hybridMultilevel"/>
    <w:tmpl w:val="41AA7812"/>
    <w:lvl w:ilvl="0" w:tplc="2AE6266C">
      <w:start w:val="1"/>
      <w:numFmt w:val="bullet"/>
      <w:lvlText w:val="-"/>
      <w:lvlJc w:val="left"/>
      <w:pPr>
        <w:ind w:left="720" w:hanging="360"/>
      </w:pPr>
      <w:rPr>
        <w:rFonts w:ascii="Montserrat ExtraLight" w:eastAsiaTheme="minorHAnsi" w:hAnsi="Montserrat ExtraLight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A0C91"/>
    <w:multiLevelType w:val="hybridMultilevel"/>
    <w:tmpl w:val="EFCE3EE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A7CAD"/>
    <w:multiLevelType w:val="hybridMultilevel"/>
    <w:tmpl w:val="89424E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117CC"/>
    <w:multiLevelType w:val="hybridMultilevel"/>
    <w:tmpl w:val="DA2086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60FD7"/>
    <w:multiLevelType w:val="hybridMultilevel"/>
    <w:tmpl w:val="B7F835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1785E"/>
    <w:multiLevelType w:val="hybridMultilevel"/>
    <w:tmpl w:val="F9ACEF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10FFE"/>
    <w:multiLevelType w:val="hybridMultilevel"/>
    <w:tmpl w:val="483E09D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D17872"/>
    <w:multiLevelType w:val="hybridMultilevel"/>
    <w:tmpl w:val="8ABA90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567F5"/>
    <w:multiLevelType w:val="hybridMultilevel"/>
    <w:tmpl w:val="BD7260D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5F6CBF"/>
    <w:multiLevelType w:val="hybridMultilevel"/>
    <w:tmpl w:val="DB5858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2C2FF0"/>
    <w:multiLevelType w:val="hybridMultilevel"/>
    <w:tmpl w:val="8BF605A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DA7A5E"/>
    <w:multiLevelType w:val="hybridMultilevel"/>
    <w:tmpl w:val="A5F645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3"/>
  </w:num>
  <w:num w:numId="5">
    <w:abstractNumId w:val="16"/>
  </w:num>
  <w:num w:numId="6">
    <w:abstractNumId w:val="15"/>
  </w:num>
  <w:num w:numId="7">
    <w:abstractNumId w:val="14"/>
  </w:num>
  <w:num w:numId="8">
    <w:abstractNumId w:val="11"/>
  </w:num>
  <w:num w:numId="9">
    <w:abstractNumId w:val="4"/>
  </w:num>
  <w:num w:numId="10">
    <w:abstractNumId w:val="0"/>
  </w:num>
  <w:num w:numId="11">
    <w:abstractNumId w:val="10"/>
  </w:num>
  <w:num w:numId="12">
    <w:abstractNumId w:val="13"/>
  </w:num>
  <w:num w:numId="13">
    <w:abstractNumId w:val="7"/>
  </w:num>
  <w:num w:numId="14">
    <w:abstractNumId w:val="6"/>
  </w:num>
  <w:num w:numId="15">
    <w:abstractNumId w:val="5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E04"/>
    <w:rsid w:val="00010B2A"/>
    <w:rsid w:val="0002592E"/>
    <w:rsid w:val="000325DB"/>
    <w:rsid w:val="000424C3"/>
    <w:rsid w:val="00086406"/>
    <w:rsid w:val="000B2DF5"/>
    <w:rsid w:val="000C43CE"/>
    <w:rsid w:val="000E172D"/>
    <w:rsid w:val="001460FE"/>
    <w:rsid w:val="00152CAA"/>
    <w:rsid w:val="001631D0"/>
    <w:rsid w:val="00180735"/>
    <w:rsid w:val="00193083"/>
    <w:rsid w:val="00200247"/>
    <w:rsid w:val="002012F6"/>
    <w:rsid w:val="00211674"/>
    <w:rsid w:val="00221B2D"/>
    <w:rsid w:val="00250D2A"/>
    <w:rsid w:val="0025252D"/>
    <w:rsid w:val="002617A3"/>
    <w:rsid w:val="00281B4C"/>
    <w:rsid w:val="0029570D"/>
    <w:rsid w:val="002A6E2D"/>
    <w:rsid w:val="002B5BFD"/>
    <w:rsid w:val="002D7F5E"/>
    <w:rsid w:val="002E386C"/>
    <w:rsid w:val="002E4CD3"/>
    <w:rsid w:val="003057C0"/>
    <w:rsid w:val="0035627B"/>
    <w:rsid w:val="00367058"/>
    <w:rsid w:val="0038607E"/>
    <w:rsid w:val="003D29D7"/>
    <w:rsid w:val="003D448E"/>
    <w:rsid w:val="003E3A5B"/>
    <w:rsid w:val="003E7E75"/>
    <w:rsid w:val="003F1B4C"/>
    <w:rsid w:val="003F5C60"/>
    <w:rsid w:val="00434453"/>
    <w:rsid w:val="00446A8D"/>
    <w:rsid w:val="004547B8"/>
    <w:rsid w:val="00457542"/>
    <w:rsid w:val="00467A78"/>
    <w:rsid w:val="00477FE8"/>
    <w:rsid w:val="004938A9"/>
    <w:rsid w:val="00496931"/>
    <w:rsid w:val="004A3A27"/>
    <w:rsid w:val="004E5ADA"/>
    <w:rsid w:val="004F25EC"/>
    <w:rsid w:val="00512246"/>
    <w:rsid w:val="00527846"/>
    <w:rsid w:val="00532144"/>
    <w:rsid w:val="005741FE"/>
    <w:rsid w:val="00593AD9"/>
    <w:rsid w:val="005F3948"/>
    <w:rsid w:val="006116C3"/>
    <w:rsid w:val="006415F9"/>
    <w:rsid w:val="0064255E"/>
    <w:rsid w:val="0064288C"/>
    <w:rsid w:val="006D23EA"/>
    <w:rsid w:val="00727A0F"/>
    <w:rsid w:val="007366F3"/>
    <w:rsid w:val="00744FBE"/>
    <w:rsid w:val="00770B18"/>
    <w:rsid w:val="00791D42"/>
    <w:rsid w:val="00795329"/>
    <w:rsid w:val="00797962"/>
    <w:rsid w:val="007C6BC3"/>
    <w:rsid w:val="007D72F8"/>
    <w:rsid w:val="007F3CEE"/>
    <w:rsid w:val="007F5B74"/>
    <w:rsid w:val="00816365"/>
    <w:rsid w:val="00824BC1"/>
    <w:rsid w:val="00830D95"/>
    <w:rsid w:val="00870555"/>
    <w:rsid w:val="00883E07"/>
    <w:rsid w:val="00885CAB"/>
    <w:rsid w:val="008A25C2"/>
    <w:rsid w:val="008D5B87"/>
    <w:rsid w:val="008D6AC1"/>
    <w:rsid w:val="008E1E04"/>
    <w:rsid w:val="00902596"/>
    <w:rsid w:val="009044D3"/>
    <w:rsid w:val="0092162D"/>
    <w:rsid w:val="009326D4"/>
    <w:rsid w:val="0094568A"/>
    <w:rsid w:val="009545C2"/>
    <w:rsid w:val="00975CFE"/>
    <w:rsid w:val="0099096C"/>
    <w:rsid w:val="009C4E19"/>
    <w:rsid w:val="00A120CB"/>
    <w:rsid w:val="00A33B93"/>
    <w:rsid w:val="00A35A42"/>
    <w:rsid w:val="00A55BD8"/>
    <w:rsid w:val="00A90955"/>
    <w:rsid w:val="00AB0428"/>
    <w:rsid w:val="00AC7824"/>
    <w:rsid w:val="00AE5E2E"/>
    <w:rsid w:val="00AF27E6"/>
    <w:rsid w:val="00B30697"/>
    <w:rsid w:val="00B34838"/>
    <w:rsid w:val="00B56134"/>
    <w:rsid w:val="00BB007F"/>
    <w:rsid w:val="00BC0F05"/>
    <w:rsid w:val="00BE0978"/>
    <w:rsid w:val="00C01B26"/>
    <w:rsid w:val="00C34A6E"/>
    <w:rsid w:val="00C40957"/>
    <w:rsid w:val="00C47E31"/>
    <w:rsid w:val="00C74B16"/>
    <w:rsid w:val="00CB1F98"/>
    <w:rsid w:val="00CE418A"/>
    <w:rsid w:val="00CE42F9"/>
    <w:rsid w:val="00CF2BDC"/>
    <w:rsid w:val="00CF437E"/>
    <w:rsid w:val="00D1261C"/>
    <w:rsid w:val="00D4573B"/>
    <w:rsid w:val="00D46DA0"/>
    <w:rsid w:val="00D47F53"/>
    <w:rsid w:val="00D57CD4"/>
    <w:rsid w:val="00D6375B"/>
    <w:rsid w:val="00D778DD"/>
    <w:rsid w:val="00D86574"/>
    <w:rsid w:val="00DC52E6"/>
    <w:rsid w:val="00DD0D33"/>
    <w:rsid w:val="00E11306"/>
    <w:rsid w:val="00E12742"/>
    <w:rsid w:val="00E169BE"/>
    <w:rsid w:val="00E2088A"/>
    <w:rsid w:val="00E27BAA"/>
    <w:rsid w:val="00E30FAE"/>
    <w:rsid w:val="00E33CC8"/>
    <w:rsid w:val="00E4431C"/>
    <w:rsid w:val="00E7535A"/>
    <w:rsid w:val="00E8345A"/>
    <w:rsid w:val="00E90866"/>
    <w:rsid w:val="00ED08B4"/>
    <w:rsid w:val="00F1690C"/>
    <w:rsid w:val="00F16FDA"/>
    <w:rsid w:val="00F643B6"/>
    <w:rsid w:val="00F81685"/>
    <w:rsid w:val="00F844DB"/>
    <w:rsid w:val="00FA7AFA"/>
    <w:rsid w:val="00FB5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5F181"/>
  <w15:chartTrackingRefBased/>
  <w15:docId w15:val="{99C955B9-CA71-4F19-A878-F119DB8E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6C3"/>
    <w:pPr>
      <w:spacing w:after="200" w:line="276" w:lineRule="auto"/>
    </w:pPr>
    <w:rPr>
      <w:sz w:val="22"/>
      <w:szCs w:val="22"/>
      <w:lang w:val="pt-B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uiPriority w:val="99"/>
    <w:semiHidden/>
    <w:unhideWhenUsed/>
    <w:rsid w:val="00D47F5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7F53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D47F53"/>
    <w:rPr>
      <w:lang w:val="pt-BR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7F53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D47F53"/>
    <w:rPr>
      <w:b/>
      <w:bCs/>
      <w:lang w:val="pt-BR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7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47F53"/>
    <w:rPr>
      <w:rFonts w:ascii="Tahoma" w:hAnsi="Tahoma" w:cs="Tahoma"/>
      <w:sz w:val="16"/>
      <w:szCs w:val="16"/>
      <w:lang w:val="pt-BR" w:eastAsia="en-US"/>
    </w:rPr>
  </w:style>
  <w:style w:type="character" w:styleId="Lienhypertexte">
    <w:name w:val="Hyperlink"/>
    <w:basedOn w:val="Policepardfaut"/>
    <w:uiPriority w:val="99"/>
    <w:unhideWhenUsed/>
    <w:rsid w:val="00F643B6"/>
    <w:rPr>
      <w:color w:val="467886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643B6"/>
    <w:rPr>
      <w:color w:val="605E5C"/>
      <w:shd w:val="clear" w:color="auto" w:fill="E1DFDD"/>
    </w:rPr>
  </w:style>
  <w:style w:type="paragraph" w:styleId="Bibliographie">
    <w:name w:val="Bibliography"/>
    <w:basedOn w:val="Normal"/>
    <w:next w:val="Normal"/>
    <w:uiPriority w:val="37"/>
    <w:unhideWhenUsed/>
    <w:rsid w:val="00527846"/>
    <w:pPr>
      <w:spacing w:after="0" w:line="240" w:lineRule="auto"/>
      <w:ind w:left="720" w:hanging="720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2784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27846"/>
    <w:rPr>
      <w:lang w:val="pt-BR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527846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795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5329"/>
    <w:rPr>
      <w:sz w:val="22"/>
      <w:szCs w:val="22"/>
      <w:lang w:val="pt-BR" w:eastAsia="en-US"/>
    </w:rPr>
  </w:style>
  <w:style w:type="paragraph" w:styleId="Pieddepage">
    <w:name w:val="footer"/>
    <w:basedOn w:val="Normal"/>
    <w:link w:val="PieddepageCar"/>
    <w:uiPriority w:val="99"/>
    <w:unhideWhenUsed/>
    <w:rsid w:val="00795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5329"/>
    <w:rPr>
      <w:sz w:val="22"/>
      <w:szCs w:val="22"/>
      <w:lang w:val="pt-BR" w:eastAsia="en-US"/>
    </w:rPr>
  </w:style>
  <w:style w:type="paragraph" w:styleId="Paragraphedeliste">
    <w:name w:val="List Paragraph"/>
    <w:basedOn w:val="Normal"/>
    <w:uiPriority w:val="34"/>
    <w:qFormat/>
    <w:rsid w:val="00010B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fr-FR"/>
    </w:rPr>
  </w:style>
  <w:style w:type="table" w:styleId="Grilledutableau">
    <w:name w:val="Table Grid"/>
    <w:basedOn w:val="TableauNormal"/>
    <w:uiPriority w:val="59"/>
    <w:rsid w:val="002E4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B04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7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1704</Characters>
  <Application>Microsoft Office Word</Application>
  <DocSecurity>0</DocSecurity>
  <Lines>14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J.Rodrigo</dc:creator>
  <cp:keywords/>
  <cp:lastModifiedBy>Caroline Arous</cp:lastModifiedBy>
  <cp:revision>2</cp:revision>
  <cp:lastPrinted>2016-09-19T12:07:00Z</cp:lastPrinted>
  <dcterms:created xsi:type="dcterms:W3CDTF">2025-08-06T12:51:00Z</dcterms:created>
  <dcterms:modified xsi:type="dcterms:W3CDTF">2025-08-06T12:51:00Z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id="QtdGQOHL"/&gt;&lt;style id="http://www.zotero.org/styles/chicago-fullnote-bibliography" locale="fr-FR" hasBibliography="1" bibliographyStyleHasBeenSet="1"/&gt;&lt;prefs&gt;&lt;pref name="fieldType" value="Field"/&gt;</vt:lpwstr>
  </property>
  <property fmtid="{D5CDD505-2E9C-101B-9397-08002B2CF9AE}" pid="3" name="ZOTERO_PREF_2">
    <vt:lpwstr>&lt;pref name="noteType" value="1"/&gt;&lt;/prefs&gt;&lt;/data&gt;</vt:lpwstr>
  </property>
</Properties>
</file>